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3EC2" w14:textId="6B88AF8E" w:rsidR="004F63F4" w:rsidRPr="00313E93" w:rsidRDefault="004F63F4" w:rsidP="00313E93">
      <w:pPr>
        <w:autoSpaceDE w:val="0"/>
        <w:autoSpaceDN w:val="0"/>
        <w:adjustRightInd w:val="0"/>
        <w:spacing w:after="40"/>
        <w:jc w:val="center"/>
        <w:rPr>
          <w:rFonts w:ascii="Arial" w:hAnsi="Arial" w:cs="Arial"/>
          <w:color w:val="353535"/>
          <w:lang w:val="en-US"/>
        </w:rPr>
      </w:pPr>
      <w:r w:rsidRPr="00B57A7C">
        <w:rPr>
          <w:rFonts w:ascii="Arial" w:hAnsi="Arial" w:cs="Arial"/>
          <w:color w:val="353535"/>
          <w:sz w:val="28"/>
          <w:szCs w:val="32"/>
          <w:lang w:val="en-US"/>
        </w:rPr>
        <w:t xml:space="preserve">Your Safety and Health is the utmost importance to us. To help prevent the spread of COVID-19, </w:t>
      </w:r>
      <w:r w:rsidR="00313E93" w:rsidRPr="00B57A7C">
        <w:rPr>
          <w:rFonts w:ascii="Arial" w:hAnsi="Arial" w:cs="Arial"/>
          <w:color w:val="353535"/>
          <w:sz w:val="28"/>
          <w:szCs w:val="32"/>
          <w:lang w:val="en-US"/>
        </w:rPr>
        <w:t xml:space="preserve">we have </w:t>
      </w:r>
      <w:r w:rsidRPr="00B57A7C">
        <w:rPr>
          <w:rFonts w:ascii="Arial" w:hAnsi="Arial" w:cs="Arial"/>
          <w:color w:val="353535"/>
          <w:sz w:val="28"/>
          <w:szCs w:val="32"/>
          <w:lang w:val="en-US"/>
        </w:rPr>
        <w:t xml:space="preserve">taken </w:t>
      </w:r>
      <w:r w:rsidR="00313E93" w:rsidRPr="00B57A7C">
        <w:rPr>
          <w:rFonts w:ascii="Arial" w:hAnsi="Arial" w:cs="Arial"/>
          <w:color w:val="353535"/>
          <w:sz w:val="28"/>
          <w:szCs w:val="32"/>
          <w:lang w:val="en-US"/>
        </w:rPr>
        <w:t xml:space="preserve">preventative measures </w:t>
      </w:r>
      <w:r w:rsidRPr="00B57A7C">
        <w:rPr>
          <w:rFonts w:ascii="Arial" w:hAnsi="Arial" w:cs="Arial"/>
          <w:color w:val="353535"/>
          <w:sz w:val="28"/>
          <w:szCs w:val="32"/>
          <w:lang w:val="en-US"/>
        </w:rPr>
        <w:t>and ask our customers to p</w:t>
      </w:r>
      <w:bookmarkStart w:id="0" w:name="_GoBack"/>
      <w:bookmarkEnd w:id="0"/>
      <w:r w:rsidRPr="00B57A7C">
        <w:rPr>
          <w:rFonts w:ascii="Arial" w:hAnsi="Arial" w:cs="Arial"/>
          <w:color w:val="353535"/>
          <w:sz w:val="28"/>
          <w:szCs w:val="32"/>
          <w:lang w:val="en-US"/>
        </w:rPr>
        <w:t xml:space="preserve">ractice </w:t>
      </w:r>
      <w:r w:rsidR="00B57A7C">
        <w:rPr>
          <w:rFonts w:ascii="Arial" w:hAnsi="Arial" w:cs="Arial"/>
          <w:color w:val="353535"/>
          <w:sz w:val="28"/>
          <w:szCs w:val="32"/>
          <w:lang w:val="en-US"/>
        </w:rPr>
        <w:t>physical</w:t>
      </w:r>
      <w:r w:rsidRPr="00B57A7C">
        <w:rPr>
          <w:rFonts w:ascii="Arial" w:hAnsi="Arial" w:cs="Arial"/>
          <w:color w:val="353535"/>
          <w:sz w:val="28"/>
          <w:szCs w:val="32"/>
          <w:lang w:val="en-US"/>
        </w:rPr>
        <w:t xml:space="preserve"> distancing</w:t>
      </w:r>
      <w:r w:rsidRPr="00313E93">
        <w:rPr>
          <w:rFonts w:ascii="Arial" w:hAnsi="Arial" w:cs="Arial"/>
          <w:color w:val="353535"/>
          <w:sz w:val="32"/>
          <w:szCs w:val="32"/>
          <w:lang w:val="en-US"/>
        </w:rPr>
        <w:t>.</w:t>
      </w:r>
    </w:p>
    <w:p w14:paraId="42503EC1" w14:textId="288ED98A" w:rsidR="004F63F4" w:rsidRPr="00313E93" w:rsidRDefault="004F63F4" w:rsidP="004F63F4">
      <w:pPr>
        <w:autoSpaceDE w:val="0"/>
        <w:autoSpaceDN w:val="0"/>
        <w:adjustRightInd w:val="0"/>
        <w:rPr>
          <w:rFonts w:ascii="Arial" w:hAnsi="Arial" w:cs="Arial"/>
          <w:color w:val="353535"/>
          <w:lang w:val="en-US"/>
        </w:rPr>
      </w:pPr>
    </w:p>
    <w:p w14:paraId="7C35562B" w14:textId="4A5472F7" w:rsidR="00B57A7C" w:rsidRDefault="00B57A7C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Masks are required </w:t>
      </w:r>
      <w:r>
        <w:rPr>
          <w:rFonts w:ascii="Arial" w:hAnsi="Arial" w:cs="Arial"/>
          <w:color w:val="353535"/>
          <w:sz w:val="20"/>
          <w:szCs w:val="20"/>
          <w:lang w:val="en-US"/>
        </w:rPr>
        <w:t>for all employees and customers</w:t>
      </w:r>
      <w:r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53535"/>
          <w:sz w:val="20"/>
          <w:szCs w:val="20"/>
          <w:lang w:val="en-US"/>
        </w:rPr>
        <w:t xml:space="preserve">(and </w:t>
      </w:r>
      <w:r w:rsidRPr="00B57A7C">
        <w:rPr>
          <w:rFonts w:ascii="Arial" w:hAnsi="Arial" w:cs="Arial"/>
          <w:color w:val="353535"/>
          <w:sz w:val="20"/>
          <w:szCs w:val="20"/>
          <w:lang w:val="en-US"/>
        </w:rPr>
        <w:t>for shared work areas and areas where physical distancing cannot be maintained</w:t>
      </w:r>
      <w:r>
        <w:rPr>
          <w:rFonts w:ascii="Arial" w:hAnsi="Arial" w:cs="Arial"/>
          <w:color w:val="353535"/>
          <w:sz w:val="20"/>
          <w:szCs w:val="20"/>
          <w:lang w:val="en-US"/>
        </w:rPr>
        <w:t>)</w:t>
      </w:r>
      <w:r w:rsidRPr="00B57A7C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63D184D2" w14:textId="519FD82F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>We will be temporarily shortening working hours from</w:t>
      </w:r>
      <w:r w:rsidRPr="00313E93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="006C29A0" w:rsidRPr="00313E93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XX AM to YY PM hours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daily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77E15F4D" w14:textId="39F59124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>The number of customers</w:t>
      </w:r>
      <w:r w:rsidRPr="00313E93">
        <w:rPr>
          <w:rFonts w:ascii="Arial" w:hAnsi="Arial" w:cs="Arial"/>
          <w:b/>
          <w:bCs/>
          <w:color w:val="353535"/>
          <w:sz w:val="20"/>
          <w:szCs w:val="20"/>
          <w:lang w:val="en-US"/>
        </w:rPr>
        <w:t xml:space="preserve"> 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inside our facility at any time will be limited to </w:t>
      </w:r>
      <w:r w:rsidRPr="00313E93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#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(Customers may be asked to come back </w:t>
      </w:r>
      <w:r w:rsidR="00920664" w:rsidRPr="00313E93">
        <w:rPr>
          <w:rFonts w:ascii="Arial" w:hAnsi="Arial" w:cs="Arial"/>
          <w:color w:val="353535"/>
          <w:sz w:val="20"/>
          <w:szCs w:val="20"/>
          <w:lang w:val="en-US"/>
        </w:rPr>
        <w:t>later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to ensure we can commit to social distancing)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1C120636" w14:textId="18E499BC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Meetings with customers </w:t>
      </w:r>
      <w:r w:rsidR="00920664">
        <w:rPr>
          <w:rFonts w:ascii="Arial" w:hAnsi="Arial" w:cs="Arial"/>
          <w:color w:val="353535"/>
          <w:sz w:val="20"/>
          <w:szCs w:val="20"/>
          <w:lang w:val="en-US"/>
        </w:rPr>
        <w:t xml:space="preserve">where possible 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>will be held via video conferencing or phone call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</w:t>
      </w:r>
    </w:p>
    <w:p w14:paraId="7A84F532" w14:textId="445CB256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Disinfection of all frequently used areas such as (showroom, waiting area and restrooms) will be done </w:t>
      </w:r>
      <w:r w:rsidRPr="00313E93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#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per day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59BF661D" w14:textId="2F41E6F5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>All vehicles being dropped off for service will be disinfected on the driver touchpoints at the time of drop off and again before pick-up, including keys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1EBD568E" w14:textId="2A75A08F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>All staff will wear gloves when handling your vehicle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19FD67E3" w14:textId="727B81F4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>We will only allow one customer per shuttle vehicle. The vehicle will be disinfected after each trip. We apologize if this slows down the shuttle service during this time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 G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>reetings that involve touching, such as handshakes, will not be permitted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2987397F" w14:textId="2D76B50F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Physical space between all people will be increased to at least 2 </w:t>
      </w:r>
      <w:proofErr w:type="spellStart"/>
      <w:r w:rsidR="00313E93" w:rsidRPr="00313E93">
        <w:rPr>
          <w:rFonts w:ascii="Arial" w:hAnsi="Arial" w:cs="Arial"/>
          <w:color w:val="353535"/>
          <w:sz w:val="20"/>
          <w:szCs w:val="20"/>
          <w:lang w:val="en-US"/>
        </w:rPr>
        <w:t>m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>etres</w:t>
      </w:r>
      <w:proofErr w:type="spellEnd"/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(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i.e.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lines on the floor, partitions, signage)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25546A30" w14:textId="2FDE599F" w:rsidR="004F63F4" w:rsidRPr="00313E93" w:rsidRDefault="004F63F4" w:rsidP="004F63F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  <w:lang w:val="en-US"/>
        </w:rPr>
      </w:pPr>
      <w:r w:rsidRPr="00313E93">
        <w:rPr>
          <w:rFonts w:ascii="Arial" w:hAnsi="Arial" w:cs="Arial"/>
          <w:color w:val="353535"/>
          <w:sz w:val="20"/>
          <w:szCs w:val="20"/>
          <w:lang w:val="en-US"/>
        </w:rPr>
        <w:t>Clean handwashing facilities and alcohol-based hand cleansers are provided in multiple locations throughout the building (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i</w:t>
      </w:r>
      <w:r w:rsidR="00920664">
        <w:rPr>
          <w:rFonts w:ascii="Arial" w:hAnsi="Arial" w:cs="Arial"/>
          <w:color w:val="353535"/>
          <w:sz w:val="20"/>
          <w:szCs w:val="20"/>
          <w:lang w:val="en-US"/>
        </w:rPr>
        <w:t>.e.</w:t>
      </w:r>
      <w:r w:rsidRPr="00313E93">
        <w:rPr>
          <w:rFonts w:ascii="Arial" w:hAnsi="Arial" w:cs="Arial"/>
          <w:color w:val="353535"/>
          <w:sz w:val="20"/>
          <w:szCs w:val="20"/>
          <w:lang w:val="en-US"/>
        </w:rPr>
        <w:t xml:space="preserve"> entrances, boardrooms and break rooms), signage is posted throughout the building encouraging good respiratory hygiene, hand hygiene, and other healthy practices</w:t>
      </w:r>
      <w:r w:rsidR="006C29A0" w:rsidRPr="00313E93">
        <w:rPr>
          <w:rFonts w:ascii="Arial" w:hAnsi="Arial" w:cs="Arial"/>
          <w:color w:val="353535"/>
          <w:sz w:val="20"/>
          <w:szCs w:val="20"/>
          <w:lang w:val="en-US"/>
        </w:rPr>
        <w:t>.</w:t>
      </w:r>
    </w:p>
    <w:p w14:paraId="1FF442EB" w14:textId="2B8BC449" w:rsidR="002C45F5" w:rsidRPr="00B57A7C" w:rsidRDefault="004F63F4" w:rsidP="00B57A7C">
      <w:pPr>
        <w:autoSpaceDE w:val="0"/>
        <w:autoSpaceDN w:val="0"/>
        <w:adjustRightInd w:val="0"/>
        <w:jc w:val="center"/>
        <w:rPr>
          <w:rFonts w:ascii="Arial" w:hAnsi="Arial" w:cs="Arial"/>
          <w:color w:val="353535"/>
          <w:sz w:val="20"/>
          <w:szCs w:val="20"/>
          <w:lang w:val="en-US"/>
        </w:rPr>
      </w:pPr>
      <w:r w:rsidRPr="00B57A7C">
        <w:rPr>
          <w:rFonts w:ascii="Arial" w:hAnsi="Arial" w:cs="Arial"/>
          <w:color w:val="353535"/>
          <w:sz w:val="20"/>
          <w:szCs w:val="20"/>
          <w:lang w:val="en-US"/>
        </w:rPr>
        <w:br/>
      </w:r>
      <w:r w:rsidR="00313E93" w:rsidRPr="00B57A7C">
        <w:rPr>
          <w:rFonts w:ascii="Arial" w:hAnsi="Arial" w:cs="Arial"/>
          <w:color w:val="353535"/>
          <w:sz w:val="20"/>
          <w:szCs w:val="20"/>
          <w:lang w:val="en-US"/>
        </w:rPr>
        <w:t>If</w:t>
      </w:r>
      <w:r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 you have </w:t>
      </w:r>
      <w:r w:rsidR="00313E93" w:rsidRPr="00B57A7C">
        <w:rPr>
          <w:rFonts w:ascii="Arial" w:hAnsi="Arial" w:cs="Arial"/>
          <w:color w:val="353535"/>
          <w:sz w:val="20"/>
          <w:szCs w:val="20"/>
          <w:lang w:val="en-US"/>
        </w:rPr>
        <w:t>any</w:t>
      </w:r>
      <w:r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 symptom of COVID-19 (fever, cough or difficulty breathing), or even mild symptoms, you </w:t>
      </w:r>
      <w:r w:rsidR="006C29A0"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must </w:t>
      </w:r>
      <w:r w:rsidRPr="00B57A7C">
        <w:rPr>
          <w:rFonts w:ascii="Arial" w:hAnsi="Arial" w:cs="Arial"/>
          <w:color w:val="353535"/>
          <w:sz w:val="20"/>
          <w:szCs w:val="20"/>
          <w:lang w:val="en-US"/>
        </w:rPr>
        <w:t>stay home to avoid spreading illness to others.</w:t>
      </w:r>
      <w:r w:rsidR="00313E93" w:rsidRPr="00B57A7C">
        <w:rPr>
          <w:rFonts w:ascii="Arial" w:hAnsi="Arial" w:cs="Arial"/>
          <w:b/>
          <w:bCs/>
          <w:color w:val="353535"/>
          <w:sz w:val="20"/>
          <w:szCs w:val="20"/>
          <w:lang w:val="en-US"/>
        </w:rPr>
        <w:t xml:space="preserve"> </w:t>
      </w:r>
      <w:r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Additionally, if you </w:t>
      </w:r>
      <w:r w:rsidR="00313E93" w:rsidRPr="00B57A7C">
        <w:rPr>
          <w:rFonts w:ascii="Arial" w:hAnsi="Arial" w:cs="Arial"/>
          <w:color w:val="353535"/>
          <w:sz w:val="20"/>
          <w:szCs w:val="20"/>
          <w:lang w:val="en-US"/>
        </w:rPr>
        <w:t>traveled outside of Canada in the last 14 days or had contact with someone who has traveled outside of Canada in the last 14 days</w:t>
      </w:r>
      <w:r w:rsidR="006C29A0" w:rsidRPr="00B57A7C">
        <w:rPr>
          <w:rFonts w:ascii="Arial" w:hAnsi="Arial" w:cs="Arial"/>
          <w:color w:val="353535"/>
          <w:sz w:val="20"/>
          <w:szCs w:val="20"/>
          <w:lang w:val="en-US"/>
        </w:rPr>
        <w:t>,</w:t>
      </w:r>
      <w:r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 please follow the government guidelines and self-quarantine</w:t>
      </w:r>
      <w:r w:rsidR="006C29A0"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 at hom</w:t>
      </w:r>
      <w:r w:rsidR="00313E93"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e. We will </w:t>
      </w:r>
      <w:r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continue to monitor the COVID-19 situation and will follow guidance from </w:t>
      </w:r>
      <w:r w:rsidR="002C45F5"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BC </w:t>
      </w:r>
      <w:r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public health officials and government agencies, </w:t>
      </w:r>
      <w:r w:rsidR="00B57A7C">
        <w:rPr>
          <w:rFonts w:ascii="Arial" w:hAnsi="Arial" w:cs="Arial"/>
          <w:color w:val="353535"/>
          <w:sz w:val="20"/>
          <w:szCs w:val="20"/>
          <w:lang w:val="en-US"/>
        </w:rPr>
        <w:br/>
      </w:r>
      <w:r w:rsidR="002C45F5" w:rsidRPr="00B57A7C">
        <w:rPr>
          <w:rFonts w:ascii="Arial" w:hAnsi="Arial" w:cs="Arial"/>
          <w:color w:val="353535"/>
          <w:sz w:val="20"/>
          <w:szCs w:val="20"/>
          <w:lang w:val="en-US"/>
        </w:rPr>
        <w:t>as</w:t>
      </w:r>
      <w:r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 we</w:t>
      </w:r>
      <w:r w:rsidR="00B57A7C">
        <w:rPr>
          <w:rFonts w:ascii="Arial" w:hAnsi="Arial" w:cs="Arial"/>
          <w:color w:val="353535"/>
          <w:sz w:val="20"/>
          <w:szCs w:val="20"/>
          <w:lang w:val="en-US"/>
        </w:rPr>
        <w:t xml:space="preserve"> </w:t>
      </w:r>
      <w:r w:rsidRPr="00B57A7C">
        <w:rPr>
          <w:rFonts w:ascii="Arial" w:hAnsi="Arial" w:cs="Arial"/>
          <w:color w:val="353535"/>
          <w:sz w:val="20"/>
          <w:szCs w:val="20"/>
          <w:lang w:val="en-US"/>
        </w:rPr>
        <w:t>can continue to support our customers and communities as needed.</w:t>
      </w:r>
      <w:r w:rsidR="00B57A7C" w:rsidRPr="00B57A7C">
        <w:rPr>
          <w:rFonts w:ascii="Arial" w:hAnsi="Arial" w:cs="Arial"/>
          <w:color w:val="353535"/>
          <w:sz w:val="20"/>
          <w:szCs w:val="20"/>
          <w:lang w:val="en-US"/>
        </w:rPr>
        <w:t xml:space="preserve"> </w:t>
      </w:r>
      <w:r w:rsidR="00B57A7C">
        <w:rPr>
          <w:rFonts w:ascii="Arial" w:hAnsi="Arial" w:cs="Arial"/>
          <w:color w:val="353535"/>
          <w:sz w:val="20"/>
          <w:szCs w:val="20"/>
          <w:lang w:val="en-US"/>
        </w:rPr>
        <w:br/>
      </w:r>
      <w:r w:rsidR="00B57A7C" w:rsidRPr="00B57A7C">
        <w:rPr>
          <w:rFonts w:ascii="Arial" w:hAnsi="Arial" w:cs="Arial"/>
          <w:color w:val="353535"/>
          <w:sz w:val="20"/>
          <w:szCs w:val="20"/>
          <w:lang w:val="en-US"/>
        </w:rPr>
        <w:t>Thank you for your cooperation and understanding.</w:t>
      </w:r>
      <w:r w:rsidR="006C29A0" w:rsidRPr="00B57A7C">
        <w:rPr>
          <w:rFonts w:ascii="Arial" w:hAnsi="Arial" w:cs="Arial"/>
          <w:color w:val="353535"/>
          <w:sz w:val="20"/>
          <w:szCs w:val="20"/>
          <w:lang w:val="en-US"/>
        </w:rPr>
        <w:br/>
      </w:r>
    </w:p>
    <w:sectPr w:rsidR="002C45F5" w:rsidRPr="00B57A7C" w:rsidSect="00B57A7C">
      <w:headerReference w:type="default" r:id="rId7"/>
      <w:footerReference w:type="default" r:id="rId8"/>
      <w:pgSz w:w="12240" w:h="15840"/>
      <w:pgMar w:top="4848" w:right="1440" w:bottom="1440" w:left="1440" w:header="1728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A543" w14:textId="77777777" w:rsidR="00111B8E" w:rsidRDefault="00111B8E" w:rsidP="00313E93">
      <w:r>
        <w:separator/>
      </w:r>
    </w:p>
  </w:endnote>
  <w:endnote w:type="continuationSeparator" w:id="0">
    <w:p w14:paraId="7F746CA6" w14:textId="77777777" w:rsidR="00111B8E" w:rsidRDefault="00111B8E" w:rsidP="0031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5104" w14:textId="2E1735AD" w:rsidR="00313E93" w:rsidRDefault="000D29D9" w:rsidP="000D29D9">
    <w:pPr>
      <w:pStyle w:val="Footer"/>
      <w:tabs>
        <w:tab w:val="clear" w:pos="9360"/>
      </w:tabs>
      <w:ind w:left="-1418"/>
    </w:pPr>
    <w:r>
      <w:rPr>
        <w:noProof/>
      </w:rPr>
      <w:drawing>
        <wp:inline distT="0" distB="0" distL="0" distR="0" wp14:anchorId="4B72F93A" wp14:editId="177AFC9C">
          <wp:extent cx="7734300" cy="1819543"/>
          <wp:effectExtent l="0" t="0" r="0" b="9525"/>
          <wp:docPr id="50" name="Picture 50" descr="A picture containing screenshot,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 Block for Pos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178" cy="1849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1F3D4" w14:textId="77777777" w:rsidR="00111B8E" w:rsidRDefault="00111B8E" w:rsidP="00313E93">
      <w:r>
        <w:separator/>
      </w:r>
    </w:p>
  </w:footnote>
  <w:footnote w:type="continuationSeparator" w:id="0">
    <w:p w14:paraId="71FB72DD" w14:textId="77777777" w:rsidR="00111B8E" w:rsidRDefault="00111B8E" w:rsidP="0031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79EF" w14:textId="21F87210" w:rsidR="000D29D9" w:rsidRPr="000D29D9" w:rsidRDefault="000D29D9" w:rsidP="000D29D9">
    <w:pPr>
      <w:pStyle w:val="Header"/>
      <w:jc w:val="center"/>
      <w:rPr>
        <w:sz w:val="72"/>
        <w:szCs w:val="72"/>
      </w:rPr>
    </w:pPr>
    <w:r>
      <w:rPr>
        <w:rFonts w:ascii="Arial" w:hAnsi="Arial" w:cs="Arial"/>
        <w:b/>
        <w:bCs/>
        <w:noProof/>
        <w:color w:val="353535"/>
        <w:sz w:val="72"/>
        <w:szCs w:val="72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3C9CC3" wp14:editId="6F776503">
              <wp:simplePos x="0" y="0"/>
              <wp:positionH relativeFrom="column">
                <wp:posOffset>-640080</wp:posOffset>
              </wp:positionH>
              <wp:positionV relativeFrom="paragraph">
                <wp:posOffset>-922899</wp:posOffset>
              </wp:positionV>
              <wp:extent cx="7219950" cy="2173458"/>
              <wp:effectExtent l="0" t="0" r="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9950" cy="21734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DF04A" id="Rectangle 45" o:spid="_x0000_s1026" style="position:absolute;margin-left:-50.4pt;margin-top:-72.65pt;width:568.5pt;height:171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" fillcolor="#ffc000 [3207]" stroked="f" strokeweight="1pt"/>
          </w:pict>
        </mc:Fallback>
      </mc:AlternateContent>
    </w:r>
    <w:r w:rsidRPr="000D29D9">
      <w:rPr>
        <w:rFonts w:ascii="Arial" w:hAnsi="Arial" w:cs="Arial"/>
        <w:b/>
        <w:bCs/>
        <w:color w:val="353535"/>
        <w:sz w:val="72"/>
        <w:szCs w:val="72"/>
        <w:lang w:val="en-US"/>
      </w:rPr>
      <w:t>CUSTOMER SAFETY</w:t>
    </w:r>
    <w:r w:rsidRPr="000D29D9">
      <w:rPr>
        <w:rFonts w:ascii="Arial" w:hAnsi="Arial" w:cs="Arial"/>
        <w:b/>
        <w:bCs/>
        <w:color w:val="353535"/>
        <w:sz w:val="72"/>
        <w:szCs w:val="72"/>
        <w:lang w:val="en-US"/>
      </w:rPr>
      <w:br/>
      <w:t>DURING COVID-19</w:t>
    </w:r>
  </w:p>
  <w:p w14:paraId="4A4B16BA" w14:textId="77777777" w:rsidR="000D29D9" w:rsidRDefault="000D29D9" w:rsidP="000D29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B95DD4"/>
    <w:multiLevelType w:val="hybridMultilevel"/>
    <w:tmpl w:val="BF7E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968"/>
    <w:multiLevelType w:val="hybridMultilevel"/>
    <w:tmpl w:val="A628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4"/>
    <w:rsid w:val="000D29D9"/>
    <w:rsid w:val="00111B8E"/>
    <w:rsid w:val="00274CFC"/>
    <w:rsid w:val="002C45F5"/>
    <w:rsid w:val="00313E93"/>
    <w:rsid w:val="00352F69"/>
    <w:rsid w:val="00417F02"/>
    <w:rsid w:val="004F63F4"/>
    <w:rsid w:val="00633DA5"/>
    <w:rsid w:val="006C29A0"/>
    <w:rsid w:val="00713466"/>
    <w:rsid w:val="007A4472"/>
    <w:rsid w:val="00816ACA"/>
    <w:rsid w:val="00920664"/>
    <w:rsid w:val="009945F0"/>
    <w:rsid w:val="00B57A7C"/>
    <w:rsid w:val="00C95042"/>
    <w:rsid w:val="00D4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54CD0"/>
  <w15:chartTrackingRefBased/>
  <w15:docId w15:val="{34976E23-2889-7E40-8935-9F98D3C3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29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E93"/>
  </w:style>
  <w:style w:type="paragraph" w:styleId="Footer">
    <w:name w:val="footer"/>
    <w:basedOn w:val="Normal"/>
    <w:link w:val="FooterChar"/>
    <w:uiPriority w:val="99"/>
    <w:unhideWhenUsed/>
    <w:rsid w:val="00313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davef@tada.ca</dc:creator>
  <cp:keywords/>
  <dc:description/>
  <cp:lastModifiedBy>Joshua Peters</cp:lastModifiedBy>
  <cp:revision>3</cp:revision>
  <cp:lastPrinted>2020-04-13T18:40:00Z</cp:lastPrinted>
  <dcterms:created xsi:type="dcterms:W3CDTF">2020-11-20T21:42:00Z</dcterms:created>
  <dcterms:modified xsi:type="dcterms:W3CDTF">2020-11-20T21:45:00Z</dcterms:modified>
</cp:coreProperties>
</file>